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Autospacing="0" w:after="0" w:afterAutospacing="0" w:line="480" w:lineRule="auto"/>
        <w:jc w:val="center"/>
        <w:rPr>
          <w:rFonts w:hint="eastAsia" w:ascii="黑体" w:hAnsi="黑体" w:eastAsia="黑体"/>
          <w:b w:val="0"/>
          <w:sz w:val="56"/>
          <w:szCs w:val="52"/>
        </w:rPr>
      </w:pPr>
    </w:p>
    <w:p>
      <w:pPr>
        <w:pStyle w:val="2"/>
        <w:snapToGrid w:val="0"/>
        <w:spacing w:before="0" w:beforeAutospacing="0" w:after="0" w:afterAutospacing="0" w:line="480" w:lineRule="auto"/>
        <w:jc w:val="center"/>
        <w:rPr>
          <w:rFonts w:ascii="黑体" w:hAnsi="黑体" w:eastAsia="黑体"/>
          <w:b w:val="0"/>
          <w:sz w:val="56"/>
          <w:szCs w:val="52"/>
        </w:rPr>
      </w:pPr>
      <w:r>
        <w:rPr>
          <w:rFonts w:hint="eastAsia" w:ascii="黑体" w:hAnsi="黑体" w:eastAsia="黑体"/>
          <w:b w:val="0"/>
          <w:sz w:val="56"/>
          <w:szCs w:val="52"/>
        </w:rPr>
        <w:t>齐鲁工业大学（山东省科学院）</w:t>
      </w:r>
    </w:p>
    <w:p>
      <w:pPr>
        <w:pStyle w:val="2"/>
        <w:snapToGrid w:val="0"/>
        <w:spacing w:before="0" w:beforeAutospacing="0" w:after="0" w:afterAutospacing="0" w:line="480" w:lineRule="auto"/>
        <w:jc w:val="center"/>
        <w:rPr>
          <w:rFonts w:ascii="黑体" w:hAnsi="黑体" w:eastAsia="黑体"/>
          <w:b w:val="0"/>
          <w:sz w:val="56"/>
          <w:szCs w:val="52"/>
        </w:rPr>
      </w:pPr>
      <w:r>
        <w:rPr>
          <w:rFonts w:hint="eastAsia" w:ascii="黑体" w:hAnsi="黑体" w:eastAsia="黑体"/>
          <w:b w:val="0"/>
          <w:sz w:val="56"/>
          <w:szCs w:val="52"/>
        </w:rPr>
        <w:t>学生工作部（处）函件</w:t>
      </w:r>
    </w:p>
    <w:p>
      <w:pPr>
        <w:pStyle w:val="2"/>
        <w:snapToGrid w:val="0"/>
        <w:spacing w:before="0" w:beforeAutospacing="0" w:after="0" w:afterAutospacing="0" w:line="700" w:lineRule="exact"/>
        <w:jc w:val="center"/>
        <w:rPr>
          <w:rFonts w:ascii="仿宋" w:hAnsi="仿宋" w:eastAsia="仿宋" w:cs="黑体"/>
          <w:b w:val="0"/>
          <w:bCs w:val="0"/>
          <w:sz w:val="32"/>
          <w:szCs w:val="32"/>
        </w:rPr>
      </w:pPr>
      <w:r>
        <w:rPr>
          <w:rFonts w:hint="eastAsia" w:ascii="仿宋" w:hAnsi="仿宋" w:eastAsia="仿宋"/>
          <w:b w:val="0"/>
          <w:sz w:val="32"/>
          <w:szCs w:val="32"/>
        </w:rPr>
        <w:t>学字〔20</w:t>
      </w:r>
      <w:r>
        <w:rPr>
          <w:rFonts w:hint="eastAsia" w:ascii="仿宋" w:hAnsi="仿宋" w:eastAsia="仿宋"/>
          <w:b w:val="0"/>
          <w:sz w:val="32"/>
          <w:szCs w:val="32"/>
          <w:lang w:val="en-US" w:eastAsia="zh-CN"/>
        </w:rPr>
        <w:t>20</w:t>
      </w:r>
      <w:r>
        <w:rPr>
          <w:rFonts w:hint="eastAsia" w:ascii="仿宋" w:hAnsi="仿宋" w:eastAsia="仿宋"/>
          <w:b w:val="0"/>
          <w:sz w:val="32"/>
          <w:szCs w:val="32"/>
        </w:rPr>
        <w:t>〕</w:t>
      </w:r>
      <w:r>
        <w:rPr>
          <w:rFonts w:hint="eastAsia" w:ascii="仿宋" w:hAnsi="仿宋" w:eastAsia="仿宋"/>
          <w:b w:val="0"/>
          <w:sz w:val="32"/>
          <w:szCs w:val="32"/>
          <w:lang w:val="en-US" w:eastAsia="zh-CN"/>
        </w:rPr>
        <w:t>31</w:t>
      </w:r>
      <w:r>
        <w:rPr>
          <w:rFonts w:hint="eastAsia" w:ascii="仿宋" w:hAnsi="仿宋" w:eastAsia="仿宋"/>
          <w:b w:val="0"/>
          <w:sz w:val="32"/>
          <w:szCs w:val="32"/>
        </w:rPr>
        <w:t>号</w:t>
      </w:r>
    </w:p>
    <w:p>
      <w:pPr>
        <w:pStyle w:val="3"/>
        <w:jc w:val="center"/>
        <w:rPr>
          <w:rFonts w:hint="eastAsia" w:ascii="方正小标宋简体" w:hAnsi="宋体" w:eastAsia="方正小标宋简体"/>
          <w:color w:val="000000"/>
          <w:sz w:val="44"/>
          <w:szCs w:val="44"/>
        </w:rPr>
      </w:pPr>
      <w:r>
        <w:rPr>
          <w:rFonts w:ascii="方正小标宋简体" w:hAnsi="方正粗黑宋简体" w:eastAsia="方正小标宋简体"/>
          <w:kern w:val="36"/>
          <w:sz w:val="52"/>
          <w:szCs w:val="52"/>
        </w:rPr>
        <mc:AlternateContent>
          <mc:Choice Requires="wps">
            <w:drawing>
              <wp:anchor distT="0" distB="0" distL="114300" distR="114300" simplePos="0" relativeHeight="251658240" behindDoc="0" locked="0" layoutInCell="1" allowOverlap="1">
                <wp:simplePos x="0" y="0"/>
                <wp:positionH relativeFrom="page">
                  <wp:posOffset>978535</wp:posOffset>
                </wp:positionH>
                <wp:positionV relativeFrom="page">
                  <wp:posOffset>4355465</wp:posOffset>
                </wp:positionV>
                <wp:extent cx="5687695" cy="635"/>
                <wp:effectExtent l="0" t="10795" r="8255" b="17145"/>
                <wp:wrapNone/>
                <wp:docPr id="1" name="直接连接符 1"/>
                <wp:cNvGraphicFramePr/>
                <a:graphic xmlns:a="http://schemas.openxmlformats.org/drawingml/2006/main">
                  <a:graphicData uri="http://schemas.microsoft.com/office/word/2010/wordprocessingShape">
                    <wps:wsp>
                      <wps:cNvCnPr/>
                      <wps:spPr>
                        <a:xfrm>
                          <a:off x="0" y="0"/>
                          <a:ext cx="5687695" cy="635"/>
                        </a:xfrm>
                        <a:prstGeom prst="line">
                          <a:avLst/>
                        </a:prstGeom>
                        <a:ln w="222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7.05pt;margin-top:342.95pt;height:0.05pt;width:447.85pt;mso-position-horizontal-relative:page;mso-position-vertical-relative:page;z-index:251658240;mso-width-relative:page;mso-height-relative:page;" filled="f" stroked="t" coordsize="21600,21600" o:gfxdata="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SlKXw2QAAAAwBAAAPAAAAAAAAAAEAIAAAACIAAABkcnMvZG93bnJldi54&#10;bWxQSwECFAAUAAAACACHTuJAg2eRYfkBAAD1AwAADgAAAAAAAAABACAAAAAoAQAAZHJzL2Uyb0Rv&#10;Yy54bWxQSwUGAAAAAAYABgBZAQAAkwUAAAAA&#10;">
                <v:fill on="f" focussize="0,0"/>
                <v:stroke weight="1.75pt" color="#000000" joinstyle="round"/>
                <v:imagedata o:title=""/>
                <o:lock v:ext="edit" aspectratio="f"/>
              </v:line>
            </w:pict>
          </mc:Fallback>
        </mc:AlternateConten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方正小标宋简体" w:hAnsi="方正小标宋简体" w:eastAsia="方正小标宋简体" w:cs="方正小标宋简体"/>
          <w:i w:val="0"/>
          <w:caps w:val="0"/>
          <w:color w:val="000000"/>
          <w:spacing w:val="0"/>
          <w:sz w:val="36"/>
          <w:szCs w:val="3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方正小标宋简体" w:hAnsi="方正小标宋简体" w:eastAsia="方正小标宋简体" w:cs="方正小标宋简体"/>
          <w:i w:val="0"/>
          <w:caps w:val="0"/>
          <w:color w:val="000000"/>
          <w:spacing w:val="0"/>
          <w:sz w:val="36"/>
          <w:szCs w:val="3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default" w:ascii="方正小标宋简体" w:hAnsi="方正小标宋简体" w:eastAsia="方正小标宋简体" w:cs="方正小标宋简体"/>
          <w:i w:val="0"/>
          <w:caps w:val="0"/>
          <w:color w:val="000000"/>
          <w:spacing w:val="0"/>
          <w:sz w:val="36"/>
          <w:szCs w:val="36"/>
          <w:lang w:val="en-US" w:eastAsia="zh-CN"/>
        </w:rPr>
      </w:pPr>
      <w:r>
        <w:rPr>
          <w:rFonts w:hint="eastAsia" w:ascii="方正小标宋简体" w:hAnsi="方正小标宋简体" w:eastAsia="方正小标宋简体" w:cs="方正小标宋简体"/>
          <w:i w:val="0"/>
          <w:caps w:val="0"/>
          <w:color w:val="000000"/>
          <w:spacing w:val="0"/>
          <w:sz w:val="36"/>
          <w:szCs w:val="36"/>
          <w:lang w:val="en-US" w:eastAsia="zh-CN"/>
        </w:rPr>
        <w:t>关于评选齐鲁工业大学（山东省科学院）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方正小标宋简体" w:hAnsi="方正小标宋简体" w:eastAsia="方正小标宋简体" w:cs="方正小标宋简体"/>
          <w:i w:val="0"/>
          <w:caps w:val="0"/>
          <w:color w:val="000000"/>
          <w:spacing w:val="0"/>
          <w:sz w:val="36"/>
          <w:szCs w:val="36"/>
          <w:lang w:val="en-US" w:eastAsia="zh-CN"/>
        </w:rPr>
      </w:pPr>
      <w:r>
        <w:rPr>
          <w:rFonts w:hint="eastAsia" w:ascii="方正小标宋简体" w:hAnsi="方正小标宋简体" w:eastAsia="方正小标宋简体" w:cs="方正小标宋简体"/>
          <w:i w:val="0"/>
          <w:caps w:val="0"/>
          <w:color w:val="000000"/>
          <w:spacing w:val="0"/>
          <w:sz w:val="36"/>
          <w:szCs w:val="36"/>
          <w:lang w:val="en-US" w:eastAsia="zh-CN"/>
        </w:rPr>
        <w:t>2020年度十佳学风特优班、十佳学</w:t>
      </w:r>
      <w:bookmarkStart w:id="0" w:name="_GoBack"/>
      <w:bookmarkEnd w:id="0"/>
      <w:r>
        <w:rPr>
          <w:rFonts w:hint="eastAsia" w:ascii="方正小标宋简体" w:hAnsi="方正小标宋简体" w:eastAsia="方正小标宋简体" w:cs="方正小标宋简体"/>
          <w:i w:val="0"/>
          <w:caps w:val="0"/>
          <w:color w:val="000000"/>
          <w:spacing w:val="0"/>
          <w:sz w:val="36"/>
          <w:szCs w:val="36"/>
          <w:lang w:val="en-US" w:eastAsia="zh-CN"/>
        </w:rPr>
        <w:t>习型宿舍、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方正小标宋简体" w:hAnsi="方正小标宋简体" w:eastAsia="方正小标宋简体" w:cs="方正小标宋简体"/>
          <w:i w:val="0"/>
          <w:caps w:val="0"/>
          <w:color w:val="000000"/>
          <w:spacing w:val="0"/>
          <w:sz w:val="36"/>
          <w:szCs w:val="36"/>
          <w:lang w:val="en-US" w:eastAsia="zh-CN"/>
        </w:rPr>
      </w:pPr>
      <w:r>
        <w:rPr>
          <w:rFonts w:hint="eastAsia" w:ascii="方正小标宋简体" w:hAnsi="方正小标宋简体" w:eastAsia="方正小标宋简体" w:cs="方正小标宋简体"/>
          <w:i w:val="0"/>
          <w:caps w:val="0"/>
          <w:color w:val="000000"/>
          <w:spacing w:val="0"/>
          <w:sz w:val="36"/>
          <w:szCs w:val="36"/>
          <w:lang w:val="en-US" w:eastAsia="zh-CN"/>
        </w:rPr>
        <w:t>十佳班长的通知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000000"/>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rPr>
        <w:t>各学院</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校区</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为了更好地推进我校学风建设，树立集体标杆，引领更多班级、学生和谐成长，集体成才，充分发挥学生班级和宿舍在团结学生、组织学生、教育学生等方面的重要作用，根据《</w:t>
      </w:r>
      <w:r>
        <w:rPr>
          <w:rFonts w:hint="eastAsia" w:ascii="宋体" w:hAnsi="宋体" w:eastAsia="宋体" w:cs="宋体"/>
          <w:i w:val="0"/>
          <w:caps w:val="0"/>
          <w:color w:val="000000"/>
          <w:spacing w:val="0"/>
          <w:sz w:val="24"/>
          <w:szCs w:val="24"/>
          <w:lang w:val="en-US" w:eastAsia="zh-CN"/>
        </w:rPr>
        <w:t>齐鲁工业大学（山东省科学院）学风建设实施方案</w:t>
      </w:r>
      <w:r>
        <w:rPr>
          <w:rFonts w:hint="eastAsia" w:ascii="宋体" w:hAnsi="宋体" w:eastAsia="宋体" w:cs="宋体"/>
          <w:i w:val="0"/>
          <w:caps w:val="0"/>
          <w:color w:val="000000"/>
          <w:spacing w:val="0"/>
          <w:sz w:val="24"/>
          <w:szCs w:val="24"/>
        </w:rPr>
        <w:t>》，开展</w:t>
      </w:r>
      <w:r>
        <w:rPr>
          <w:rFonts w:hint="eastAsia" w:ascii="宋体" w:hAnsi="宋体" w:eastAsia="宋体" w:cs="宋体"/>
          <w:i w:val="0"/>
          <w:caps w:val="0"/>
          <w:color w:val="000000"/>
          <w:spacing w:val="0"/>
          <w:sz w:val="24"/>
          <w:szCs w:val="24"/>
          <w:lang w:val="en-US" w:eastAsia="zh-CN"/>
        </w:rPr>
        <w:t>2020年度</w:t>
      </w:r>
      <w:r>
        <w:rPr>
          <w:rFonts w:hint="eastAsia" w:ascii="宋体" w:hAnsi="宋体" w:eastAsia="宋体" w:cs="宋体"/>
          <w:i w:val="0"/>
          <w:caps w:val="0"/>
          <w:color w:val="000000"/>
          <w:spacing w:val="0"/>
          <w:sz w:val="24"/>
          <w:szCs w:val="24"/>
        </w:rPr>
        <w:t>十佳学风特优班、十佳百优学习型宿舍</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十佳班长</w:t>
      </w:r>
      <w:r>
        <w:rPr>
          <w:rFonts w:hint="eastAsia" w:ascii="宋体" w:hAnsi="宋体" w:eastAsia="宋体" w:cs="宋体"/>
          <w:i w:val="0"/>
          <w:caps w:val="0"/>
          <w:color w:val="000000"/>
          <w:spacing w:val="0"/>
          <w:sz w:val="24"/>
          <w:szCs w:val="24"/>
        </w:rPr>
        <w:t>评选</w:t>
      </w:r>
      <w:r>
        <w:rPr>
          <w:rFonts w:hint="eastAsia" w:ascii="宋体" w:hAnsi="宋体" w:eastAsia="宋体" w:cs="宋体"/>
          <w:i w:val="0"/>
          <w:caps w:val="0"/>
          <w:color w:val="000000"/>
          <w:spacing w:val="0"/>
          <w:sz w:val="24"/>
          <w:szCs w:val="24"/>
          <w:lang w:val="en-US" w:eastAsia="zh-CN"/>
        </w:rPr>
        <w:t>工作</w:t>
      </w:r>
      <w:r>
        <w:rPr>
          <w:rFonts w:hint="eastAsia" w:ascii="宋体" w:hAnsi="宋体" w:eastAsia="宋体" w:cs="宋体"/>
          <w:i w:val="0"/>
          <w:caps w:val="0"/>
          <w:color w:val="000000"/>
          <w:spacing w:val="0"/>
          <w:sz w:val="24"/>
          <w:szCs w:val="24"/>
        </w:rPr>
        <w:t>。现将评选事宜通知如下</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br w:type="textWrapping"/>
      </w:r>
      <w:r>
        <w:rPr>
          <w:rStyle w:val="7"/>
          <w:rFonts w:hint="eastAsia" w:ascii="宋体" w:hAnsi="宋体" w:eastAsia="宋体" w:cs="宋体"/>
          <w:i w:val="0"/>
          <w:caps w:val="0"/>
          <w:color w:val="000000"/>
          <w:spacing w:val="0"/>
          <w:sz w:val="24"/>
          <w:szCs w:val="24"/>
        </w:rPr>
        <w:t>　　一、评选对象和条件</w:t>
      </w:r>
      <w:r>
        <w:rPr>
          <w:rFonts w:hint="eastAsia" w:ascii="宋体" w:hAnsi="宋体" w:eastAsia="宋体" w:cs="宋体"/>
          <w:i w:val="0"/>
          <w:caps w:val="0"/>
          <w:color w:val="6C6C6C"/>
          <w:spacing w:val="0"/>
          <w:sz w:val="24"/>
          <w:szCs w:val="24"/>
        </w:rPr>
        <w:br w:type="textWrapping"/>
      </w:r>
      <w:r>
        <w:rPr>
          <w:rFonts w:hint="eastAsia" w:ascii="宋体" w:hAnsi="宋体" w:eastAsia="宋体" w:cs="宋体"/>
          <w:i w:val="0"/>
          <w:caps w:val="0"/>
          <w:color w:val="000000"/>
          <w:spacing w:val="0"/>
          <w:sz w:val="24"/>
          <w:szCs w:val="24"/>
        </w:rPr>
        <w:t>　　（一）十佳学风特优班</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1.评选对象为在校全日制本科生班集体</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且获</w:t>
      </w:r>
      <w:r>
        <w:rPr>
          <w:rFonts w:hint="eastAsia" w:ascii="宋体" w:hAnsi="宋体" w:eastAsia="宋体" w:cs="宋体"/>
          <w:i w:val="0"/>
          <w:caps w:val="0"/>
          <w:color w:val="000000"/>
          <w:spacing w:val="0"/>
          <w:sz w:val="24"/>
          <w:szCs w:val="24"/>
          <w:lang w:eastAsia="zh-CN"/>
        </w:rPr>
        <w:t>201</w:t>
      </w:r>
      <w:r>
        <w:rPr>
          <w:rFonts w:hint="eastAsia" w:ascii="宋体" w:hAnsi="宋体" w:eastAsia="宋体" w:cs="宋体"/>
          <w:i w:val="0"/>
          <w:caps w:val="0"/>
          <w:color w:val="000000"/>
          <w:spacing w:val="0"/>
          <w:sz w:val="24"/>
          <w:szCs w:val="24"/>
          <w:lang w:val="en-US" w:eastAsia="zh-CN"/>
        </w:rPr>
        <w:t>9</w:t>
      </w:r>
      <w:r>
        <w:rPr>
          <w:rFonts w:hint="eastAsia" w:ascii="宋体" w:hAnsi="宋体" w:eastAsia="宋体" w:cs="宋体"/>
          <w:i w:val="0"/>
          <w:caps w:val="0"/>
          <w:color w:val="000000"/>
          <w:spacing w:val="0"/>
          <w:sz w:val="24"/>
          <w:szCs w:val="24"/>
          <w:lang w:eastAsia="zh-CN"/>
        </w:rPr>
        <w:t>-20</w:t>
      </w:r>
      <w:r>
        <w:rPr>
          <w:rFonts w:hint="eastAsia" w:ascii="宋体" w:hAnsi="宋体" w:eastAsia="宋体" w:cs="宋体"/>
          <w:i w:val="0"/>
          <w:caps w:val="0"/>
          <w:color w:val="000000"/>
          <w:spacing w:val="0"/>
          <w:sz w:val="24"/>
          <w:szCs w:val="24"/>
          <w:lang w:val="en-US" w:eastAsia="zh-CN"/>
        </w:rPr>
        <w:t>20</w:t>
      </w:r>
      <w:r>
        <w:rPr>
          <w:rFonts w:hint="eastAsia" w:ascii="宋体" w:hAnsi="宋体" w:eastAsia="宋体" w:cs="宋体"/>
          <w:i w:val="0"/>
          <w:caps w:val="0"/>
          <w:color w:val="000000"/>
          <w:spacing w:val="0"/>
          <w:sz w:val="24"/>
          <w:szCs w:val="24"/>
          <w:lang w:eastAsia="zh-CN"/>
        </w:rPr>
        <w:t>学年优良学风标兵班</w:t>
      </w:r>
      <w:r>
        <w:rPr>
          <w:rFonts w:hint="eastAsia" w:ascii="宋体" w:hAnsi="宋体" w:eastAsia="宋体" w:cs="宋体"/>
          <w:i w:val="0"/>
          <w:caps w:val="0"/>
          <w:color w:val="000000"/>
          <w:spacing w:val="0"/>
          <w:sz w:val="24"/>
          <w:szCs w:val="24"/>
          <w:lang w:val="en-US" w:eastAsia="zh-CN"/>
        </w:rPr>
        <w:t>称号</w:t>
      </w:r>
      <w:r>
        <w:rPr>
          <w:rFonts w:hint="eastAsia" w:ascii="宋体" w:hAnsi="宋体" w:eastAsia="宋体" w:cs="宋体"/>
          <w:i w:val="0"/>
          <w:caps w:val="0"/>
          <w:color w:val="000000"/>
          <w:spacing w:val="0"/>
          <w:sz w:val="24"/>
          <w:szCs w:val="24"/>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rPr>
        <w:t>　　2.班风积极向上。班级同学政治立场坚定，具有远大的人生理想和目标，积极上进；遵纪守法，班级无考试作弊及其它违纪现象</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3.学风严谨端正。班级成员学习目的明确，学习态度端正，课堂规范有序，学习氛围浓厚，学习成绩优良；积极开展创新创业和科技学术活动，具有较强的创新实践能力和科研能力</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4.班集体凝聚力强。班委会组织健全，各项工作特别是学风建设工作扎实有力；学生干部以身作则，勇于担当；班级成员互帮互助，团结奋进</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5.班级文化特色鲜明。班级同学集体荣誉感强，积极参加校、院组织的各项活动，班级具有典型示范意义、特色鲜明、成绩突出</w:t>
      </w:r>
      <w:r>
        <w:rPr>
          <w:rFonts w:hint="eastAsia" w:ascii="宋体" w:hAnsi="宋体" w:eastAsia="宋体" w:cs="宋体"/>
          <w:i w:val="0"/>
          <w:caps w:val="0"/>
          <w:color w:val="000000"/>
          <w:spacing w:val="0"/>
          <w:sz w:val="24"/>
          <w:szCs w:val="24"/>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val="en-US" w:eastAsia="zh-CN"/>
        </w:rPr>
        <w:t>6.班级成员在学习成绩、学术科研、创新创业、社会实践、文体活动等某一方面有突出事迹。</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（二）十佳学习型宿舍</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1.评选对象为在校全日制本科生宿舍</w:t>
      </w:r>
      <w:r>
        <w:rPr>
          <w:rFonts w:hint="eastAsia" w:ascii="宋体" w:hAnsi="宋体" w:eastAsia="宋体" w:cs="宋体"/>
          <w:i w:val="0"/>
          <w:caps w:val="0"/>
          <w:color w:val="000000"/>
          <w:spacing w:val="0"/>
          <w:sz w:val="24"/>
          <w:szCs w:val="24"/>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2.宿舍成员政治立场坚定，具有远大的人生理想和目标，宿舍风气积极上进；宿舍成员遵纪守法，无考试作弊及其它违纪现象，无因违反宿舍管理规定被学校通报批评现象</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3.宿舍成员学习目的明确，学习态度端正，学习氛围浓厚，学习成绩优良；积极参加创新创业和科技学术活动，具有较强的创新实践能力和科研能力。</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4.宿舍成员热爱集体，团结友爱，能够做到互帮互助，互谅互让，和谐相处，共同进步；有较强荣誉感，积极参加校、院组织的各项活动。</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5.宿舍文化建设具有典型示范意义、特色鲜明、成绩突出。</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　　6.</w:t>
      </w:r>
      <w:r>
        <w:rPr>
          <w:rFonts w:hint="eastAsia" w:ascii="宋体" w:hAnsi="宋体" w:eastAsia="宋体" w:cs="宋体"/>
          <w:i w:val="0"/>
          <w:caps w:val="0"/>
          <w:color w:val="000000"/>
          <w:spacing w:val="0"/>
          <w:sz w:val="24"/>
          <w:szCs w:val="24"/>
          <w:lang w:val="en-US" w:eastAsia="zh-CN"/>
        </w:rPr>
        <w:t>2019-2020学年内，每周宿舍检查成绩均在C级及以上</w:t>
      </w:r>
      <w:r>
        <w:rPr>
          <w:rFonts w:hint="eastAsia" w:ascii="宋体" w:hAnsi="宋体" w:eastAsia="宋体" w:cs="宋体"/>
          <w:i w:val="0"/>
          <w:caps w:val="0"/>
          <w:color w:val="000000"/>
          <w:spacing w:val="0"/>
          <w:sz w:val="24"/>
          <w:szCs w:val="24"/>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7.宿舍成员在学习成绩、学术科研、创新创业、社会实践、文体活动等某一方面有突出事迹。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（三）十佳班长</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val="en-US" w:eastAsia="zh-CN"/>
        </w:rPr>
        <w:t>1.“十佳班长”从进入决赛的</w:t>
      </w:r>
      <w:r>
        <w:rPr>
          <w:rFonts w:hint="eastAsia" w:ascii="宋体" w:hAnsi="宋体" w:eastAsia="宋体" w:cs="宋体"/>
          <w:i w:val="0"/>
          <w:caps w:val="0"/>
          <w:color w:val="000000"/>
          <w:spacing w:val="0"/>
          <w:sz w:val="24"/>
          <w:szCs w:val="24"/>
        </w:rPr>
        <w:t>十佳学风特优班</w:t>
      </w:r>
      <w:r>
        <w:rPr>
          <w:rFonts w:hint="default" w:ascii="宋体" w:hAnsi="宋体" w:eastAsia="宋体" w:cs="宋体"/>
          <w:i w:val="0"/>
          <w:caps w:val="0"/>
          <w:color w:val="000000"/>
          <w:spacing w:val="0"/>
          <w:sz w:val="24"/>
          <w:szCs w:val="24"/>
          <w:lang w:val="en-US" w:eastAsia="zh-CN"/>
        </w:rPr>
        <w:t>的班长、团支书中产生，每班限推荐一人</w:t>
      </w:r>
      <w:r>
        <w:rPr>
          <w:rFonts w:hint="eastAsia" w:ascii="宋体" w:hAnsi="宋体" w:eastAsia="宋体" w:cs="宋体"/>
          <w:i w:val="0"/>
          <w:caps w:val="0"/>
          <w:color w:val="000000"/>
          <w:spacing w:val="0"/>
          <w:sz w:val="24"/>
          <w:szCs w:val="24"/>
          <w:lang w:val="en-US" w:eastAsia="zh-CN"/>
        </w:rPr>
        <w:t>。</w:t>
      </w:r>
      <w:r>
        <w:rPr>
          <w:rFonts w:hint="default" w:ascii="宋体" w:hAnsi="宋体" w:eastAsia="宋体" w:cs="宋体"/>
          <w:i w:val="0"/>
          <w:caps w:val="0"/>
          <w:color w:val="000000"/>
          <w:spacing w:val="0"/>
          <w:sz w:val="24"/>
          <w:szCs w:val="24"/>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i w:val="0"/>
          <w:caps w:val="0"/>
          <w:color w:val="000000"/>
          <w:spacing w:val="0"/>
          <w:sz w:val="24"/>
          <w:szCs w:val="24"/>
        </w:rPr>
      </w:pPr>
      <w:r>
        <w:rPr>
          <w:rFonts w:hint="default" w:ascii="宋体" w:hAnsi="宋体" w:eastAsia="宋体" w:cs="宋体"/>
          <w:i w:val="0"/>
          <w:caps w:val="0"/>
          <w:color w:val="000000"/>
          <w:spacing w:val="0"/>
          <w:sz w:val="24"/>
          <w:szCs w:val="24"/>
          <w:lang w:val="en-US" w:eastAsia="zh-CN"/>
        </w:rPr>
        <w:t>2.政治立场坚定，具有较高的思想政治素质和道德素养，遵纪守法，在校期间无违规违纪记录</w:t>
      </w:r>
      <w:r>
        <w:rPr>
          <w:rFonts w:hint="eastAsia" w:ascii="宋体" w:hAnsi="宋体" w:eastAsia="宋体" w:cs="宋体"/>
          <w:i w:val="0"/>
          <w:caps w:val="0"/>
          <w:color w:val="000000"/>
          <w:spacing w:val="0"/>
          <w:sz w:val="24"/>
          <w:szCs w:val="24"/>
          <w:lang w:val="en-US" w:eastAsia="zh-CN"/>
        </w:rPr>
        <w:t>。</w:t>
      </w:r>
      <w:r>
        <w:rPr>
          <w:rFonts w:hint="default" w:ascii="宋体" w:hAnsi="宋体" w:eastAsia="宋体" w:cs="宋体"/>
          <w:i w:val="0"/>
          <w:caps w:val="0"/>
          <w:color w:val="000000"/>
          <w:spacing w:val="0"/>
          <w:sz w:val="24"/>
          <w:szCs w:val="24"/>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i w:val="0"/>
          <w:caps w:val="0"/>
          <w:color w:val="000000"/>
          <w:spacing w:val="0"/>
          <w:sz w:val="24"/>
          <w:szCs w:val="24"/>
        </w:rPr>
      </w:pPr>
      <w:r>
        <w:rPr>
          <w:rFonts w:hint="default" w:ascii="宋体" w:hAnsi="宋体" w:eastAsia="宋体" w:cs="宋体"/>
          <w:i w:val="0"/>
          <w:caps w:val="0"/>
          <w:color w:val="000000"/>
          <w:spacing w:val="0"/>
          <w:sz w:val="24"/>
          <w:szCs w:val="24"/>
          <w:lang w:val="en-US" w:eastAsia="zh-CN"/>
        </w:rPr>
        <w:t>3.热爱集体，团结同学，热心为同学服务，能起到模范带头作用，具有较强的组织管理能力和创新意识，工作成绩优异</w:t>
      </w:r>
      <w:r>
        <w:rPr>
          <w:rFonts w:hint="eastAsia" w:ascii="宋体" w:hAnsi="宋体" w:eastAsia="宋体" w:cs="宋体"/>
          <w:i w:val="0"/>
          <w:caps w:val="0"/>
          <w:color w:val="000000"/>
          <w:spacing w:val="0"/>
          <w:sz w:val="24"/>
          <w:szCs w:val="24"/>
          <w:lang w:val="en-US" w:eastAsia="zh-CN"/>
        </w:rPr>
        <w:t>。</w:t>
      </w:r>
      <w:r>
        <w:rPr>
          <w:rFonts w:hint="default" w:ascii="宋体" w:hAnsi="宋体" w:eastAsia="宋体" w:cs="宋体"/>
          <w:i w:val="0"/>
          <w:caps w:val="0"/>
          <w:color w:val="000000"/>
          <w:spacing w:val="0"/>
          <w:sz w:val="24"/>
          <w:szCs w:val="24"/>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Fonts w:hint="eastAsia" w:ascii="宋体" w:hAnsi="宋体" w:eastAsia="宋体" w:cs="宋体"/>
          <w:i w:val="0"/>
          <w:caps w:val="0"/>
          <w:color w:val="000000"/>
          <w:spacing w:val="0"/>
          <w:sz w:val="24"/>
          <w:szCs w:val="24"/>
        </w:rPr>
      </w:pPr>
      <w:r>
        <w:rPr>
          <w:rFonts w:hint="default" w:ascii="宋体" w:hAnsi="宋体" w:eastAsia="宋体" w:cs="宋体"/>
          <w:i w:val="0"/>
          <w:caps w:val="0"/>
          <w:color w:val="000000"/>
          <w:spacing w:val="0"/>
          <w:sz w:val="24"/>
          <w:szCs w:val="24"/>
          <w:lang w:val="en-US" w:eastAsia="zh-CN"/>
        </w:rPr>
        <w:t>4.能正确处理好学习与工作的关系，学风严谨，成绩优秀，201</w:t>
      </w:r>
      <w:r>
        <w:rPr>
          <w:rFonts w:hint="eastAsia" w:ascii="宋体" w:hAnsi="宋体" w:eastAsia="宋体" w:cs="宋体"/>
          <w:i w:val="0"/>
          <w:caps w:val="0"/>
          <w:color w:val="000000"/>
          <w:spacing w:val="0"/>
          <w:sz w:val="24"/>
          <w:szCs w:val="24"/>
          <w:lang w:val="en-US" w:eastAsia="zh-CN"/>
        </w:rPr>
        <w:t>9</w:t>
      </w:r>
      <w:r>
        <w:rPr>
          <w:rFonts w:hint="default" w:ascii="宋体" w:hAnsi="宋体" w:eastAsia="宋体" w:cs="宋体"/>
          <w:i w:val="0"/>
          <w:caps w:val="0"/>
          <w:color w:val="000000"/>
          <w:spacing w:val="0"/>
          <w:sz w:val="24"/>
          <w:szCs w:val="24"/>
          <w:lang w:val="en-US" w:eastAsia="zh-CN"/>
        </w:rPr>
        <w:t>-20</w:t>
      </w:r>
      <w:r>
        <w:rPr>
          <w:rFonts w:hint="eastAsia" w:ascii="宋体" w:hAnsi="宋体" w:eastAsia="宋体" w:cs="宋体"/>
          <w:i w:val="0"/>
          <w:caps w:val="0"/>
          <w:color w:val="000000"/>
          <w:spacing w:val="0"/>
          <w:sz w:val="24"/>
          <w:szCs w:val="24"/>
          <w:lang w:val="en-US" w:eastAsia="zh-CN"/>
        </w:rPr>
        <w:t>20</w:t>
      </w:r>
      <w:r>
        <w:rPr>
          <w:rFonts w:hint="default" w:ascii="宋体" w:hAnsi="宋体" w:eastAsia="宋体" w:cs="宋体"/>
          <w:i w:val="0"/>
          <w:caps w:val="0"/>
          <w:color w:val="000000"/>
          <w:spacing w:val="0"/>
          <w:sz w:val="24"/>
          <w:szCs w:val="24"/>
          <w:lang w:val="en-US" w:eastAsia="zh-CN"/>
        </w:rPr>
        <w:t xml:space="preserve"> 学年内无不及格课程。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pPr>
      <w:r>
        <w:rPr>
          <w:rFonts w:hint="eastAsia" w:ascii="宋体" w:hAnsi="宋体" w:eastAsia="宋体" w:cs="宋体"/>
          <w:i w:val="0"/>
          <w:caps w:val="0"/>
          <w:color w:val="000000"/>
          <w:spacing w:val="0"/>
          <w:sz w:val="24"/>
          <w:szCs w:val="24"/>
        </w:rPr>
        <w:br w:type="textWrapping"/>
      </w:r>
      <w:r>
        <w:rPr>
          <w:rStyle w:val="7"/>
          <w:rFonts w:hint="eastAsia" w:ascii="宋体" w:hAnsi="宋体" w:eastAsia="宋体" w:cs="宋体"/>
          <w:i w:val="0"/>
          <w:caps w:val="0"/>
          <w:color w:val="000000"/>
          <w:spacing w:val="0"/>
          <w:sz w:val="24"/>
          <w:szCs w:val="24"/>
        </w:rPr>
        <w:t>　　二、评选程序</w:t>
      </w:r>
      <w:r>
        <w:rPr>
          <w:rFonts w:hint="eastAsia" w:ascii="宋体" w:hAnsi="宋体" w:eastAsia="宋体" w:cs="宋体"/>
          <w:i w:val="0"/>
          <w:caps w:val="0"/>
          <w:color w:val="6C6C6C"/>
          <w:spacing w:val="0"/>
          <w:sz w:val="24"/>
          <w:szCs w:val="24"/>
        </w:rPr>
        <w:br w:type="textWrapping"/>
      </w:r>
      <w:r>
        <w:rPr>
          <w:rFonts w:hint="eastAsia" w:ascii="宋体" w:hAnsi="宋体" w:eastAsia="宋体" w:cs="宋体"/>
          <w:i w:val="0"/>
          <w:caps w:val="0"/>
          <w:color w:val="000000"/>
          <w:spacing w:val="0"/>
          <w:sz w:val="24"/>
          <w:szCs w:val="24"/>
        </w:rPr>
        <w:t>　　（一）</w:t>
      </w:r>
      <w:r>
        <w:rPr>
          <w:rFonts w:hint="eastAsia" w:ascii="宋体" w:hAnsi="宋体" w:eastAsia="宋体" w:cs="宋体"/>
          <w:i w:val="0"/>
          <w:caps w:val="0"/>
          <w:color w:val="000000"/>
          <w:spacing w:val="0"/>
          <w:sz w:val="24"/>
          <w:szCs w:val="24"/>
          <w:lang w:val="en-US" w:eastAsia="zh-CN"/>
        </w:rPr>
        <w:t>学院推荐。学生在校生总数达1500人的，</w:t>
      </w:r>
      <w:r>
        <w:rPr>
          <w:rFonts w:hint="eastAsia" w:ascii="宋体" w:hAnsi="宋体" w:eastAsia="宋体" w:cs="宋体"/>
          <w:i w:val="0"/>
          <w:caps w:val="0"/>
          <w:color w:val="000000"/>
          <w:spacing w:val="0"/>
          <w:sz w:val="24"/>
          <w:szCs w:val="24"/>
        </w:rPr>
        <w:t>每学院推荐十佳学风特优候选班</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十佳学习型候选宿舍</w:t>
      </w:r>
      <w:r>
        <w:rPr>
          <w:rFonts w:hint="eastAsia" w:ascii="宋体" w:hAnsi="宋体" w:eastAsia="宋体" w:cs="宋体"/>
          <w:i w:val="0"/>
          <w:caps w:val="0"/>
          <w:color w:val="000000"/>
          <w:spacing w:val="0"/>
          <w:sz w:val="24"/>
          <w:szCs w:val="24"/>
          <w:lang w:val="en-US" w:eastAsia="zh-CN"/>
        </w:rPr>
        <w:t>至多各</w:t>
      </w:r>
      <w:r>
        <w:rPr>
          <w:rFonts w:hint="eastAsia" w:ascii="宋体" w:hAnsi="宋体" w:eastAsia="宋体" w:cs="宋体"/>
          <w:i w:val="0"/>
          <w:caps w:val="0"/>
          <w:color w:val="000000"/>
          <w:spacing w:val="0"/>
          <w:sz w:val="24"/>
          <w:szCs w:val="24"/>
        </w:rPr>
        <w:t>2个</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1500人以下的至多各1个</w:t>
      </w:r>
      <w:r>
        <w:rPr>
          <w:rFonts w:hint="eastAsia" w:ascii="宋体" w:hAnsi="宋体" w:eastAsia="宋体" w:cs="宋体"/>
          <w:i w:val="0"/>
          <w:caps w:val="0"/>
          <w:color w:val="000000"/>
          <w:spacing w:val="0"/>
          <w:sz w:val="24"/>
          <w:szCs w:val="24"/>
        </w:rPr>
        <w:t>。推荐时应兼顾年级。被推荐</w:t>
      </w:r>
      <w:r>
        <w:rPr>
          <w:rFonts w:hint="eastAsia" w:ascii="宋体" w:hAnsi="宋体" w:eastAsia="宋体" w:cs="宋体"/>
          <w:i w:val="0"/>
          <w:caps w:val="0"/>
          <w:color w:val="000000"/>
          <w:spacing w:val="0"/>
          <w:sz w:val="24"/>
          <w:szCs w:val="24"/>
          <w:lang w:val="en-US" w:eastAsia="zh-CN"/>
        </w:rPr>
        <w:t>者</w:t>
      </w:r>
      <w:r>
        <w:rPr>
          <w:rFonts w:hint="eastAsia" w:ascii="宋体" w:hAnsi="宋体" w:eastAsia="宋体" w:cs="宋体"/>
          <w:i w:val="0"/>
          <w:caps w:val="0"/>
          <w:color w:val="000000"/>
          <w:spacing w:val="0"/>
          <w:sz w:val="24"/>
          <w:szCs w:val="24"/>
        </w:rPr>
        <w:t>需填写十佳学风特优班申请表</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十佳学习型宿舍申请表</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十佳班长申请表</w:t>
      </w:r>
      <w:r>
        <w:rPr>
          <w:rFonts w:hint="eastAsia" w:ascii="宋体" w:hAnsi="宋体" w:eastAsia="宋体" w:cs="宋体"/>
          <w:i w:val="0"/>
          <w:caps w:val="0"/>
          <w:color w:val="000000"/>
          <w:spacing w:val="0"/>
          <w:sz w:val="24"/>
          <w:szCs w:val="24"/>
        </w:rPr>
        <w:t>（见附件1</w:t>
      </w:r>
      <w:r>
        <w:rPr>
          <w:rFonts w:hint="eastAsia" w:ascii="宋体" w:hAnsi="宋体" w:eastAsia="宋体" w:cs="宋体"/>
          <w:i w:val="0"/>
          <w:caps w:val="0"/>
          <w:color w:val="auto"/>
          <w:spacing w:val="0"/>
          <w:sz w:val="24"/>
          <w:szCs w:val="24"/>
        </w:rPr>
        <w:t>、2</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lang w:val="en-US" w:eastAsia="zh-CN"/>
        </w:rPr>
        <w:t>3</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lang w:val="en-US" w:eastAsia="zh-CN"/>
        </w:rPr>
        <w:t>汇总表（见附件4）。</w:t>
      </w:r>
      <w:r>
        <w:rPr>
          <w:rFonts w:hint="eastAsia" w:ascii="宋体" w:hAnsi="宋体" w:eastAsia="宋体" w:cs="宋体"/>
          <w:i w:val="0"/>
          <w:caps w:val="0"/>
          <w:color w:val="auto"/>
          <w:spacing w:val="0"/>
          <w:sz w:val="24"/>
          <w:szCs w:val="24"/>
        </w:rPr>
        <w:t>十佳学风特优候选班</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rPr>
        <w:t>十佳学习型候选宿舍</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lang w:val="en-US" w:eastAsia="zh-CN"/>
        </w:rPr>
        <w:t>十佳班长</w:t>
      </w:r>
      <w:r>
        <w:rPr>
          <w:rFonts w:hint="eastAsia" w:ascii="宋体" w:hAnsi="宋体" w:eastAsia="宋体" w:cs="宋体"/>
          <w:i w:val="0"/>
          <w:caps w:val="0"/>
          <w:color w:val="auto"/>
          <w:spacing w:val="0"/>
          <w:sz w:val="24"/>
          <w:szCs w:val="24"/>
        </w:rPr>
        <w:t>需制作</w:t>
      </w:r>
      <w:r>
        <w:rPr>
          <w:rFonts w:hint="eastAsia" w:ascii="宋体" w:hAnsi="宋体" w:eastAsia="宋体" w:cs="宋体"/>
          <w:i w:val="0"/>
          <w:caps w:val="0"/>
          <w:color w:val="auto"/>
          <w:spacing w:val="0"/>
          <w:sz w:val="24"/>
          <w:szCs w:val="24"/>
          <w:lang w:val="en-US" w:eastAsia="zh-CN"/>
        </w:rPr>
        <w:t>展示</w:t>
      </w:r>
      <w:r>
        <w:rPr>
          <w:rFonts w:hint="eastAsia" w:ascii="宋体" w:hAnsi="宋体" w:eastAsia="宋体" w:cs="宋体"/>
          <w:i w:val="0"/>
          <w:caps w:val="0"/>
          <w:color w:val="auto"/>
          <w:spacing w:val="0"/>
          <w:sz w:val="24"/>
          <w:szCs w:val="24"/>
        </w:rPr>
        <w:t>材料（具体事宜另行通知）。</w:t>
      </w:r>
      <w:r>
        <w:rPr>
          <w:rFonts w:hint="eastAsia" w:ascii="宋体" w:hAnsi="宋体" w:eastAsia="宋体" w:cs="宋体"/>
          <w:i w:val="0"/>
          <w:caps w:val="0"/>
          <w:color w:val="auto"/>
          <w:spacing w:val="0"/>
          <w:sz w:val="24"/>
          <w:szCs w:val="24"/>
        </w:rPr>
        <w:br w:type="textWrapping"/>
      </w:r>
      <w:r>
        <w:rPr>
          <w:rFonts w:hint="eastAsia" w:ascii="宋体" w:hAnsi="宋体" w:eastAsia="宋体" w:cs="宋体"/>
          <w:i w:val="0"/>
          <w:caps w:val="0"/>
          <w:color w:val="auto"/>
          <w:spacing w:val="0"/>
          <w:sz w:val="24"/>
          <w:szCs w:val="24"/>
        </w:rPr>
        <w:t>　　（二）</w:t>
      </w:r>
      <w:r>
        <w:rPr>
          <w:rFonts w:hint="eastAsia" w:ascii="宋体" w:hAnsi="宋体" w:eastAsia="宋体" w:cs="宋体"/>
          <w:i w:val="0"/>
          <w:caps w:val="0"/>
          <w:color w:val="auto"/>
          <w:spacing w:val="0"/>
          <w:sz w:val="24"/>
          <w:szCs w:val="24"/>
          <w:lang w:val="en-US" w:eastAsia="zh-CN"/>
        </w:rPr>
        <w:t>学校评选</w:t>
      </w:r>
      <w:r>
        <w:rPr>
          <w:rFonts w:hint="eastAsia" w:ascii="宋体" w:hAnsi="宋体" w:eastAsia="宋体" w:cs="宋体"/>
          <w:i w:val="0"/>
          <w:caps w:val="0"/>
          <w:color w:val="auto"/>
          <w:spacing w:val="0"/>
          <w:sz w:val="24"/>
          <w:szCs w:val="24"/>
        </w:rPr>
        <w:t>。学生处根据各学院报送的材料</w:t>
      </w:r>
      <w:r>
        <w:rPr>
          <w:rFonts w:hint="eastAsia" w:ascii="宋体" w:hAnsi="宋体" w:eastAsia="宋体" w:cs="宋体"/>
          <w:i w:val="0"/>
          <w:caps w:val="0"/>
          <w:color w:val="auto"/>
          <w:spacing w:val="0"/>
          <w:sz w:val="24"/>
          <w:szCs w:val="24"/>
          <w:lang w:val="en-US" w:eastAsia="zh-CN"/>
        </w:rPr>
        <w:t>进行</w:t>
      </w:r>
      <w:r>
        <w:rPr>
          <w:rFonts w:hint="eastAsia" w:ascii="宋体" w:hAnsi="宋体" w:eastAsia="宋体" w:cs="宋体"/>
          <w:i w:val="0"/>
          <w:caps w:val="0"/>
          <w:color w:val="auto"/>
          <w:spacing w:val="0"/>
          <w:sz w:val="24"/>
          <w:szCs w:val="24"/>
        </w:rPr>
        <w:t>审核，通过线上线下投票、现场展示</w:t>
      </w:r>
      <w:r>
        <w:rPr>
          <w:rFonts w:hint="eastAsia" w:ascii="宋体" w:hAnsi="宋体" w:eastAsia="宋体" w:cs="宋体"/>
          <w:i w:val="0"/>
          <w:caps w:val="0"/>
          <w:color w:val="auto"/>
          <w:spacing w:val="0"/>
          <w:sz w:val="24"/>
          <w:szCs w:val="24"/>
          <w:lang w:val="en-US" w:eastAsia="zh-CN"/>
        </w:rPr>
        <w:t>等环节</w:t>
      </w:r>
      <w:r>
        <w:rPr>
          <w:rFonts w:hint="eastAsia" w:ascii="宋体" w:hAnsi="宋体" w:eastAsia="宋体" w:cs="宋体"/>
          <w:i w:val="0"/>
          <w:caps w:val="0"/>
          <w:color w:val="auto"/>
          <w:spacing w:val="0"/>
          <w:sz w:val="24"/>
          <w:szCs w:val="24"/>
        </w:rPr>
        <w:t>进行评选（具体事宜另行通知）。</w:t>
      </w:r>
      <w:r>
        <w:rPr>
          <w:rFonts w:hint="eastAsia" w:ascii="宋体" w:hAnsi="宋体" w:eastAsia="宋体" w:cs="宋体"/>
          <w:i w:val="0"/>
          <w:caps w:val="0"/>
          <w:color w:val="auto"/>
          <w:spacing w:val="0"/>
          <w:sz w:val="24"/>
          <w:szCs w:val="24"/>
        </w:rPr>
        <w:br w:type="textWrapping"/>
      </w:r>
      <w:r>
        <w:rPr>
          <w:rFonts w:hint="eastAsia" w:ascii="宋体" w:hAnsi="宋体" w:eastAsia="宋体" w:cs="宋体"/>
          <w:i w:val="0"/>
          <w:caps w:val="0"/>
          <w:color w:val="auto"/>
          <w:spacing w:val="0"/>
          <w:sz w:val="24"/>
          <w:szCs w:val="24"/>
        </w:rPr>
        <w:t>　　（三）学校对评选结果在全校公示并给予奖励。</w:t>
      </w:r>
      <w:r>
        <w:rPr>
          <w:rFonts w:hint="eastAsia" w:ascii="宋体" w:hAnsi="宋体" w:eastAsia="宋体" w:cs="宋体"/>
          <w:i w:val="0"/>
          <w:caps w:val="0"/>
          <w:color w:val="000000"/>
          <w:spacing w:val="0"/>
          <w:sz w:val="24"/>
          <w:szCs w:val="24"/>
        </w:rPr>
        <w:br w:type="textWrapping"/>
      </w:r>
      <w:r>
        <w:rPr>
          <w:rStyle w:val="7"/>
          <w:rFonts w:hint="eastAsia" w:ascii="宋体" w:hAnsi="宋体" w:eastAsia="宋体" w:cs="宋体"/>
          <w:i w:val="0"/>
          <w:caps w:val="0"/>
          <w:color w:val="000000"/>
          <w:spacing w:val="0"/>
          <w:sz w:val="24"/>
          <w:szCs w:val="24"/>
        </w:rPr>
        <w:t>　　三、评选要求</w:t>
      </w:r>
      <w:r>
        <w:rPr>
          <w:rFonts w:hint="eastAsia" w:ascii="宋体" w:hAnsi="宋体" w:eastAsia="宋体" w:cs="宋体"/>
          <w:i w:val="0"/>
          <w:caps w:val="0"/>
          <w:color w:val="6C6C6C"/>
          <w:spacing w:val="0"/>
          <w:sz w:val="24"/>
          <w:szCs w:val="24"/>
        </w:rPr>
        <w:br w:type="textWrapping"/>
      </w:r>
      <w:r>
        <w:rPr>
          <w:rFonts w:hint="eastAsia" w:ascii="宋体" w:hAnsi="宋体" w:eastAsia="宋体" w:cs="宋体"/>
          <w:i w:val="0"/>
          <w:caps w:val="0"/>
          <w:color w:val="000000"/>
          <w:spacing w:val="0"/>
          <w:sz w:val="24"/>
          <w:szCs w:val="24"/>
        </w:rPr>
        <w:t>　　（一）各学院要认真组织，规范程序，严格标准，做好审核、推荐工作，充分调动广大学生的积极性，使</w:t>
      </w:r>
      <w:r>
        <w:rPr>
          <w:rFonts w:hint="eastAsia" w:ascii="宋体" w:hAnsi="宋体" w:eastAsia="宋体" w:cs="宋体"/>
          <w:i w:val="0"/>
          <w:caps w:val="0"/>
          <w:color w:val="000000"/>
          <w:spacing w:val="0"/>
          <w:sz w:val="24"/>
          <w:szCs w:val="24"/>
          <w:lang w:val="en-US" w:eastAsia="zh-CN"/>
        </w:rPr>
        <w:t>更多的</w:t>
      </w:r>
      <w:r>
        <w:rPr>
          <w:rFonts w:hint="eastAsia" w:ascii="宋体" w:hAnsi="宋体" w:eastAsia="宋体" w:cs="宋体"/>
          <w:i w:val="0"/>
          <w:caps w:val="0"/>
          <w:color w:val="000000"/>
          <w:spacing w:val="0"/>
          <w:sz w:val="24"/>
          <w:szCs w:val="24"/>
        </w:rPr>
        <w:t>学生在评选过程中受到教育。评选结果须经</w:t>
      </w:r>
      <w:r>
        <w:rPr>
          <w:rFonts w:hint="eastAsia" w:ascii="宋体" w:hAnsi="宋体" w:eastAsia="宋体" w:cs="宋体"/>
          <w:i w:val="0"/>
          <w:caps w:val="0"/>
          <w:color w:val="auto"/>
          <w:spacing w:val="0"/>
          <w:sz w:val="24"/>
          <w:szCs w:val="24"/>
        </w:rPr>
        <w:t>本学院学生工作领导小组审核。通过十佳学风特优班、十佳百优学习型宿舍评选活动，不断促进学院学风建设。</w:t>
      </w:r>
      <w:r>
        <w:rPr>
          <w:rFonts w:hint="eastAsia" w:ascii="宋体" w:hAnsi="宋体" w:eastAsia="宋体" w:cs="宋体"/>
          <w:i w:val="0"/>
          <w:caps w:val="0"/>
          <w:color w:val="auto"/>
          <w:spacing w:val="0"/>
          <w:sz w:val="24"/>
          <w:szCs w:val="24"/>
        </w:rPr>
        <w:br w:type="textWrapping"/>
      </w:r>
      <w:r>
        <w:rPr>
          <w:rFonts w:hint="eastAsia" w:ascii="宋体" w:hAnsi="宋体" w:eastAsia="宋体" w:cs="宋体"/>
          <w:i w:val="0"/>
          <w:caps w:val="0"/>
          <w:color w:val="auto"/>
          <w:spacing w:val="0"/>
          <w:sz w:val="24"/>
          <w:szCs w:val="24"/>
        </w:rPr>
        <w:t>　　（二）请于</w:t>
      </w:r>
      <w:r>
        <w:rPr>
          <w:rFonts w:hint="eastAsia" w:ascii="宋体" w:hAnsi="宋体" w:eastAsia="宋体" w:cs="宋体"/>
          <w:i w:val="0"/>
          <w:caps w:val="0"/>
          <w:color w:val="auto"/>
          <w:spacing w:val="0"/>
          <w:sz w:val="24"/>
          <w:szCs w:val="24"/>
          <w:lang w:val="en-US" w:eastAsia="zh-CN"/>
        </w:rPr>
        <w:t>11</w:t>
      </w:r>
      <w:r>
        <w:rPr>
          <w:rFonts w:hint="eastAsia" w:ascii="宋体" w:hAnsi="宋体" w:eastAsia="宋体" w:cs="宋体"/>
          <w:i w:val="0"/>
          <w:caps w:val="0"/>
          <w:color w:val="auto"/>
          <w:spacing w:val="0"/>
          <w:sz w:val="24"/>
          <w:szCs w:val="24"/>
        </w:rPr>
        <w:t>月</w:t>
      </w:r>
      <w:r>
        <w:rPr>
          <w:rFonts w:hint="eastAsia" w:ascii="宋体" w:hAnsi="宋体" w:eastAsia="宋体" w:cs="宋体"/>
          <w:i w:val="0"/>
          <w:caps w:val="0"/>
          <w:color w:val="auto"/>
          <w:spacing w:val="0"/>
          <w:sz w:val="24"/>
          <w:szCs w:val="24"/>
          <w:lang w:val="en-US" w:eastAsia="zh-CN"/>
        </w:rPr>
        <w:t>16</w:t>
      </w:r>
      <w:r>
        <w:rPr>
          <w:rFonts w:hint="eastAsia" w:ascii="宋体" w:hAnsi="宋体" w:eastAsia="宋体" w:cs="宋体"/>
          <w:i w:val="0"/>
          <w:caps w:val="0"/>
          <w:color w:val="auto"/>
          <w:spacing w:val="0"/>
          <w:sz w:val="24"/>
          <w:szCs w:val="24"/>
        </w:rPr>
        <w:t>日（周</w:t>
      </w:r>
      <w:r>
        <w:rPr>
          <w:rFonts w:hint="eastAsia" w:ascii="宋体" w:hAnsi="宋体" w:eastAsia="宋体" w:cs="宋体"/>
          <w:i w:val="0"/>
          <w:caps w:val="0"/>
          <w:color w:val="auto"/>
          <w:spacing w:val="0"/>
          <w:sz w:val="24"/>
          <w:szCs w:val="24"/>
          <w:lang w:val="en-US" w:eastAsia="zh-CN"/>
        </w:rPr>
        <w:t>一</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lang w:val="en-US" w:eastAsia="zh-CN"/>
        </w:rPr>
        <w:t>16</w:t>
      </w:r>
      <w:r>
        <w:rPr>
          <w:rFonts w:hint="eastAsia" w:ascii="宋体" w:hAnsi="宋体" w:eastAsia="宋体" w:cs="宋体"/>
          <w:i w:val="0"/>
          <w:caps w:val="0"/>
          <w:color w:val="auto"/>
          <w:spacing w:val="0"/>
          <w:sz w:val="24"/>
          <w:szCs w:val="24"/>
        </w:rPr>
        <w:t>:00前将十佳学风特优候选班和十佳学习型候选宿舍电子版宣传材料发送至</w:t>
      </w:r>
      <w:r>
        <w:rPr>
          <w:rFonts w:hint="eastAsia" w:ascii="宋体" w:hAnsi="宋体" w:eastAsia="宋体" w:cs="宋体"/>
          <w:i w:val="0"/>
          <w:caps w:val="0"/>
          <w:color w:val="auto"/>
          <w:spacing w:val="0"/>
          <w:sz w:val="24"/>
          <w:szCs w:val="24"/>
          <w:lang w:val="en-US" w:eastAsia="zh-CN"/>
        </w:rPr>
        <w:t>邮箱xscjgpy@163.com</w:t>
      </w:r>
      <w:r>
        <w:rPr>
          <w:rFonts w:hint="eastAsia" w:ascii="宋体" w:hAnsi="宋体" w:eastAsia="宋体" w:cs="宋体"/>
          <w:i w:val="0"/>
          <w:caps w:val="0"/>
          <w:color w:val="auto"/>
          <w:spacing w:val="0"/>
          <w:sz w:val="24"/>
          <w:szCs w:val="24"/>
        </w:rPr>
        <w:t>（发送主题要标注“**学院</w:t>
      </w:r>
      <w:r>
        <w:rPr>
          <w:rFonts w:hint="eastAsia" w:ascii="宋体" w:hAnsi="宋体" w:eastAsia="宋体" w:cs="宋体"/>
          <w:i w:val="0"/>
          <w:caps w:val="0"/>
          <w:color w:val="auto"/>
          <w:spacing w:val="0"/>
          <w:sz w:val="24"/>
          <w:szCs w:val="24"/>
          <w:lang w:val="en-US" w:eastAsia="zh-CN"/>
        </w:rPr>
        <w:t>十佳学风评优</w:t>
      </w:r>
      <w:r>
        <w:rPr>
          <w:rFonts w:hint="eastAsia" w:ascii="宋体" w:hAnsi="宋体" w:eastAsia="宋体" w:cs="宋体"/>
          <w:i w:val="0"/>
          <w:caps w:val="0"/>
          <w:color w:val="auto"/>
          <w:spacing w:val="0"/>
          <w:sz w:val="24"/>
          <w:szCs w:val="24"/>
        </w:rPr>
        <w:t>”）。　　</w:t>
      </w:r>
      <w:r>
        <w:rPr>
          <w:rFonts w:hint="eastAsia" w:ascii="宋体" w:hAnsi="宋体" w:eastAsia="宋体" w:cs="宋体"/>
          <w:i w:val="0"/>
          <w:caps w:val="0"/>
          <w:color w:val="auto"/>
          <w:spacing w:val="0"/>
          <w:sz w:val="24"/>
          <w:szCs w:val="24"/>
        </w:rPr>
        <w:br w:type="textWrapping"/>
      </w:r>
      <w:r>
        <w:rPr>
          <w:rFonts w:hint="eastAsia" w:ascii="宋体" w:hAnsi="宋体" w:eastAsia="宋体" w:cs="宋体"/>
          <w:i w:val="0"/>
          <w:caps w:val="0"/>
          <w:color w:val="auto"/>
          <w:spacing w:val="0"/>
          <w:sz w:val="24"/>
          <w:szCs w:val="24"/>
        </w:rPr>
        <w:t>　　（三）请于</w:t>
      </w:r>
      <w:r>
        <w:rPr>
          <w:rFonts w:hint="eastAsia" w:ascii="宋体" w:hAnsi="宋体" w:eastAsia="宋体" w:cs="宋体"/>
          <w:i w:val="0"/>
          <w:caps w:val="0"/>
          <w:color w:val="auto"/>
          <w:spacing w:val="0"/>
          <w:sz w:val="24"/>
          <w:szCs w:val="24"/>
          <w:lang w:val="en-US" w:eastAsia="zh-CN"/>
        </w:rPr>
        <w:t>11</w:t>
      </w:r>
      <w:r>
        <w:rPr>
          <w:rFonts w:hint="eastAsia" w:ascii="宋体" w:hAnsi="宋体" w:eastAsia="宋体" w:cs="宋体"/>
          <w:i w:val="0"/>
          <w:caps w:val="0"/>
          <w:color w:val="auto"/>
          <w:spacing w:val="0"/>
          <w:sz w:val="24"/>
          <w:szCs w:val="24"/>
        </w:rPr>
        <w:t>月</w:t>
      </w:r>
      <w:r>
        <w:rPr>
          <w:rFonts w:hint="eastAsia" w:ascii="宋体" w:hAnsi="宋体" w:eastAsia="宋体" w:cs="宋体"/>
          <w:i w:val="0"/>
          <w:caps w:val="0"/>
          <w:color w:val="auto"/>
          <w:spacing w:val="0"/>
          <w:sz w:val="24"/>
          <w:szCs w:val="24"/>
          <w:lang w:val="en-US" w:eastAsia="zh-CN"/>
        </w:rPr>
        <w:t>16</w:t>
      </w:r>
      <w:r>
        <w:rPr>
          <w:rFonts w:hint="eastAsia" w:ascii="宋体" w:hAnsi="宋体" w:eastAsia="宋体" w:cs="宋体"/>
          <w:i w:val="0"/>
          <w:caps w:val="0"/>
          <w:color w:val="auto"/>
          <w:spacing w:val="0"/>
          <w:sz w:val="24"/>
          <w:szCs w:val="24"/>
        </w:rPr>
        <w:t>日（周</w:t>
      </w:r>
      <w:r>
        <w:rPr>
          <w:rFonts w:hint="eastAsia" w:ascii="宋体" w:hAnsi="宋体" w:eastAsia="宋体" w:cs="宋体"/>
          <w:i w:val="0"/>
          <w:caps w:val="0"/>
          <w:color w:val="auto"/>
          <w:spacing w:val="0"/>
          <w:sz w:val="24"/>
          <w:szCs w:val="24"/>
          <w:lang w:val="en-US" w:eastAsia="zh-CN"/>
        </w:rPr>
        <w:t>一</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lang w:val="en-US" w:eastAsia="zh-CN"/>
        </w:rPr>
        <w:t>16</w:t>
      </w:r>
      <w:r>
        <w:rPr>
          <w:rFonts w:hint="eastAsia" w:ascii="宋体" w:hAnsi="宋体" w:eastAsia="宋体" w:cs="宋体"/>
          <w:i w:val="0"/>
          <w:caps w:val="0"/>
          <w:color w:val="auto"/>
          <w:spacing w:val="0"/>
          <w:sz w:val="24"/>
          <w:szCs w:val="24"/>
        </w:rPr>
        <w:t>:00前将十佳学风特优班申请表和十佳学习型宿舍申请表（一式份）报送学生处。　</w:t>
      </w:r>
    </w:p>
    <w:p>
      <w:pPr>
        <w:rPr>
          <w:sz w:val="28"/>
          <w:szCs w:val="36"/>
        </w:rPr>
      </w:pPr>
    </w:p>
    <w:p>
      <w:pPr>
        <w:jc w:val="right"/>
        <w:rPr>
          <w:rFonts w:hint="eastAsia"/>
          <w:sz w:val="28"/>
          <w:szCs w:val="36"/>
          <w:lang w:val="en-US" w:eastAsia="zh-CN"/>
        </w:rPr>
      </w:pPr>
      <w:r>
        <w:rPr>
          <w:rFonts w:hint="eastAsia"/>
          <w:sz w:val="28"/>
          <w:szCs w:val="36"/>
          <w:lang w:val="en-US" w:eastAsia="zh-CN"/>
        </w:rPr>
        <w:t>学生工作部（处）</w:t>
      </w:r>
    </w:p>
    <w:p>
      <w:pPr>
        <w:wordWrap w:val="0"/>
        <w:jc w:val="right"/>
        <w:rPr>
          <w:rFonts w:hint="default"/>
          <w:sz w:val="28"/>
          <w:szCs w:val="36"/>
          <w:lang w:val="en-US" w:eastAsia="zh-CN"/>
        </w:rPr>
      </w:pPr>
      <w:r>
        <w:rPr>
          <w:rFonts w:hint="eastAsia"/>
          <w:sz w:val="28"/>
          <w:szCs w:val="36"/>
          <w:lang w:val="en-US" w:eastAsia="zh-CN"/>
        </w:rPr>
        <w:t>2020年11月5日</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54A91"/>
    <w:rsid w:val="10EE0B15"/>
    <w:rsid w:val="10FD31E5"/>
    <w:rsid w:val="15DD0589"/>
    <w:rsid w:val="23D85B49"/>
    <w:rsid w:val="2709629B"/>
    <w:rsid w:val="2D4256FB"/>
    <w:rsid w:val="38F12437"/>
    <w:rsid w:val="3E056728"/>
    <w:rsid w:val="41450E21"/>
    <w:rsid w:val="49B24AE2"/>
    <w:rsid w:val="4D877574"/>
    <w:rsid w:val="5E654A91"/>
    <w:rsid w:val="5E9718A9"/>
    <w:rsid w:val="67505136"/>
    <w:rsid w:val="6A7C51B4"/>
    <w:rsid w:val="725370D9"/>
    <w:rsid w:val="7E7F3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Times New Roman"/>
      <w:b/>
      <w:bCs/>
      <w:kern w:val="36"/>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Cambria" w:hAnsi="Cambria"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2020-09-24T05:46:00Z</dcterms:created>
  <dc:creator>€【从新开始】£</dc:creator>
  <cp:lastModifiedBy>€【从新开始】£</cp:lastModifiedBy>
  <cp:lastPrinted>2020-11-04T02:30:00Z</cp:lastPrinted>
  <dcterms:modified xsi:type="dcterms:W3CDTF">2020-11-06T02:45:57Z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