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600" w:hanging="1257" w:hangingChars="393"/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附件5</w:t>
      </w:r>
    </w:p>
    <w:tbl>
      <w:tblPr>
        <w:tblStyle w:val="3"/>
        <w:tblW w:w="15456" w:type="dxa"/>
        <w:tblInd w:w="-1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798"/>
        <w:gridCol w:w="1260"/>
        <w:gridCol w:w="1616"/>
        <w:gridCol w:w="656"/>
        <w:gridCol w:w="2424"/>
        <w:gridCol w:w="1300"/>
        <w:gridCol w:w="1040"/>
        <w:gridCol w:w="2740"/>
        <w:gridCol w:w="1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44"/>
                <w:szCs w:val="44"/>
              </w:rPr>
              <w:t>推荐山东省高等学校优秀学生名单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学校（章）：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 xml:space="preserve">                                                              山东省教育厅（章）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学校代码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专业（规范名称）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班级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张云丰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370900199601010000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2014级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机械制造与自动化设计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李雨霖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370900199610010000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2015级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卓越技师班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5456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说明：1.姓名中间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不留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空格；2.政治面貌填中共党员、中共预备党员、共青团员；3.年级专业班级填写请参照示例。专业仅有1个班级的，统一填写“1班”，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不得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在“班级”一栏填入专业名称；班级为试验班、基地班、卓越班等类型的，据实填入。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E3461"/>
    <w:rsid w:val="15CE34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2018-12-28T07:30:00Z</dcterms:created>
  <dc:creator>Administrator</dc:creator>
  <cp:lastModifiedBy>Administrator</cp:lastModifiedBy>
  <dcterms:modified xsi:type="dcterms:W3CDTF">2018-12-28T07:31:14Z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